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3F" w:rsidRPr="001E7C78" w:rsidRDefault="0085413F" w:rsidP="0085413F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1E7C78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1EB589D" wp14:editId="2CB34971">
            <wp:extent cx="1029614" cy="360000"/>
            <wp:effectExtent l="0" t="0" r="0" b="254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3F" w:rsidRPr="001E7C78" w:rsidRDefault="0085413F" w:rsidP="0085413F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1E7C78">
        <w:rPr>
          <w:rFonts w:asciiTheme="minorHAnsi" w:cstheme="minorHAnsi"/>
          <w:sz w:val="48"/>
        </w:rPr>
        <w:t>UČNA GRADIVA za šolsko leto 2023/24</w:t>
      </w:r>
    </w:p>
    <w:p w:rsidR="0085413F" w:rsidRPr="001E7C78" w:rsidRDefault="0085413F" w:rsidP="0085413F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sz w:val="52"/>
          <w:szCs w:val="52"/>
        </w:rPr>
      </w:pPr>
      <w:r w:rsidRPr="001E7C78">
        <w:rPr>
          <w:rFonts w:asciiTheme="minorHAnsi" w:eastAsia="Calibri" w:cstheme="minorHAnsi"/>
          <w:b/>
          <w:sz w:val="52"/>
          <w:szCs w:val="52"/>
        </w:rPr>
        <w:t>2. RAZRED</w:t>
      </w:r>
    </w:p>
    <w:p w:rsidR="0085413F" w:rsidRPr="001E7C78" w:rsidRDefault="0085413F" w:rsidP="0085413F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Spoštovani starši oz. skrbniki,</w:t>
      </w:r>
    </w:p>
    <w:p w:rsidR="0085413F" w:rsidRPr="001E7C78" w:rsidRDefault="0085413F" w:rsidP="0085413F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 Ministrstvo za vzgojo in izobraževanje (MVI) želi razbremeniti starše nakupa učbeniških gradiv, zato </w:t>
      </w:r>
      <w:r w:rsidRPr="001E7C78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1E7C78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85413F" w:rsidRPr="001E7C78" w:rsidRDefault="0085413F" w:rsidP="0085413F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1E7C78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1E7C78">
        <w:rPr>
          <w:rFonts w:asciiTheme="minorHAnsi" w:cstheme="minorHAnsi"/>
          <w:sz w:val="20"/>
          <w:szCs w:val="20"/>
        </w:rPr>
        <w:t>: torba, zvezki, copati, barvice …</w:t>
      </w:r>
    </w:p>
    <w:p w:rsidR="0085413F" w:rsidRPr="001E7C78" w:rsidRDefault="0085413F" w:rsidP="0085413F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okolice. </w:t>
      </w:r>
    </w:p>
    <w:p w:rsidR="0085413F" w:rsidRPr="001E7C78" w:rsidRDefault="0085413F" w:rsidP="0085413F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1E7C78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7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www.os-naklo.si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 xml:space="preserve">. </w:t>
      </w:r>
      <w:r w:rsidRPr="001E7C78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8" w:history="1">
        <w:r w:rsidRPr="001E7C78">
          <w:rPr>
            <w:rStyle w:val="Hiperpovezava"/>
            <w:rFonts w:asciiTheme="minorHAnsi" w:cstheme="minorHAnsi"/>
            <w:sz w:val="20"/>
            <w:szCs w:val="20"/>
          </w:rPr>
          <w:t>tadeja.cesen@os-naklo.si</w:t>
        </w:r>
      </w:hyperlink>
      <w:r w:rsidRPr="001E7C78">
        <w:rPr>
          <w:rFonts w:asciiTheme="minorHAnsi" w:cstheme="minorHAnsi"/>
          <w:b/>
          <w:sz w:val="20"/>
          <w:szCs w:val="20"/>
        </w:rPr>
        <w:t>.</w:t>
      </w:r>
    </w:p>
    <w:p w:rsidR="0085413F" w:rsidRPr="001E7C78" w:rsidRDefault="0085413F" w:rsidP="0085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85413F" w:rsidRPr="001E7C78" w:rsidRDefault="0085413F" w:rsidP="00854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2. RAZRED</w:t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1E7C78">
        <w:rPr>
          <w:rFonts w:asciiTheme="minorHAnsi" w:eastAsia="Calibri" w:hAnsiTheme="minorHAnsi" w:cstheme="minorHAnsi"/>
          <w:b/>
          <w:sz w:val="20"/>
          <w:szCs w:val="20"/>
        </w:rPr>
        <w:tab/>
        <w:t>Podatki o cenah: 25. 4.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85413F" w:rsidRPr="001E7C78" w:rsidTr="002C2E21">
        <w:tc>
          <w:tcPr>
            <w:tcW w:w="6091" w:type="dxa"/>
          </w:tcPr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2409" w:type="dxa"/>
          </w:tcPr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660" w:type="dxa"/>
          </w:tcPr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EAN koda in cena</w:t>
            </w:r>
          </w:p>
        </w:tc>
      </w:tr>
      <w:tr w:rsidR="0085413F" w:rsidRPr="001E7C78" w:rsidTr="002C2E21">
        <w:tc>
          <w:tcPr>
            <w:tcW w:w="6091" w:type="dxa"/>
          </w:tcPr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Kramarič, M. Kern, et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al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.: </w:t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2, KOMPLET C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samostojni delovni zvezki za slovenščino in matematiko s prilogo za angleščino + koda LILIBI, založba ROKUS-KLETT</w:t>
            </w:r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</w:tc>
        <w:tc>
          <w:tcPr>
            <w:tcW w:w="2409" w:type="dxa"/>
          </w:tcPr>
          <w:p w:rsidR="0085413F" w:rsidRPr="001E7C78" w:rsidRDefault="0085413F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Učni komplet Rokus-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Klett</w:t>
            </w:r>
            <w:proofErr w:type="spellEnd"/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51535AF" wp14:editId="49B97F46">
                  <wp:extent cx="1041549" cy="720000"/>
                  <wp:effectExtent l="0" t="0" r="6350" b="4445"/>
                  <wp:docPr id="89" name="Slika 89" descr="https://www.kopija-nova.si/item_images/kopija_nova/2_5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opija-nova.si/item_images/kopija_nova/2_53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6" t="4783" r="5236" b="9217"/>
                          <a:stretch/>
                        </pic:blipFill>
                        <pic:spPr bwMode="auto">
                          <a:xfrm>
                            <a:off x="0" y="0"/>
                            <a:ext cx="104154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85413F" w:rsidRPr="001E7C78" w:rsidRDefault="0085413F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sz w:val="20"/>
                <w:szCs w:val="20"/>
              </w:rPr>
              <w:t>3831075928459</w:t>
            </w:r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b/>
                <w:sz w:val="20"/>
                <w:szCs w:val="20"/>
              </w:rPr>
              <w:t>36,00 €</w:t>
            </w:r>
          </w:p>
        </w:tc>
      </w:tr>
      <w:tr w:rsidR="0085413F" w:rsidRPr="001E7C78" w:rsidTr="002C2E21">
        <w:tc>
          <w:tcPr>
            <w:tcW w:w="6091" w:type="dxa"/>
          </w:tcPr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Kordigel</w:t>
            </w:r>
            <w:proofErr w:type="spellEnd"/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Aberšek: </w:t>
            </w:r>
            <w:r w:rsidRPr="001E7C7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2</w:t>
            </w: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, berilo, založba ROKUS-KLETT</w:t>
            </w:r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SI BREZPLAČNO IZPOSODIJO V ŠOLI IN KONEC ŠOLSKEGA LETA VRNEJO!!!</w:t>
            </w:r>
          </w:p>
        </w:tc>
        <w:tc>
          <w:tcPr>
            <w:tcW w:w="2409" w:type="dxa"/>
          </w:tcPr>
          <w:p w:rsidR="0085413F" w:rsidRPr="001E7C78" w:rsidRDefault="0085413F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Slovenščina</w:t>
            </w:r>
          </w:p>
          <w:p w:rsidR="0085413F" w:rsidRPr="001E7C78" w:rsidRDefault="0085413F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C546E47" wp14:editId="7E178F6D">
                  <wp:extent cx="508983" cy="720000"/>
                  <wp:effectExtent l="0" t="0" r="5715" b="4445"/>
                  <wp:docPr id="90" name="Slika 90" descr="https://www.kopija-nova.si/item_images/kopija_nova/2_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kopija-nova.si/item_images/kopija_nova/2_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8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85413F" w:rsidRPr="001E7C78" w:rsidRDefault="0085413F" w:rsidP="002C2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7C78"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  <w:r w:rsidRPr="001E7C78">
              <w:rPr>
                <w:rFonts w:asciiTheme="minorHAnsi" w:hAnsiTheme="minorHAnsi" w:cstheme="minorHAnsi"/>
                <w:sz w:val="20"/>
                <w:szCs w:val="20"/>
              </w:rPr>
              <w:t>789612712150</w:t>
            </w:r>
          </w:p>
          <w:p w:rsidR="0085413F" w:rsidRPr="001E7C78" w:rsidRDefault="0085413F" w:rsidP="002C2E21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E7C78">
              <w:rPr>
                <w:rFonts w:asciiTheme="minorHAnsi" w:hAnsiTheme="minorHAnsi" w:cstheme="minorHAnsi"/>
                <w:b/>
                <w:sz w:val="20"/>
                <w:szCs w:val="20"/>
              </w:rPr>
              <w:t>14,80 €</w:t>
            </w:r>
          </w:p>
        </w:tc>
      </w:tr>
    </w:tbl>
    <w:p w:rsidR="0085413F" w:rsidRPr="001E7C78" w:rsidRDefault="0085413F" w:rsidP="0085413F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85413F" w:rsidRPr="001E7C78" w:rsidRDefault="0085413F" w:rsidP="0085413F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</w:p>
    <w:p w:rsidR="0085413F" w:rsidRPr="001E7C78" w:rsidRDefault="0085413F" w:rsidP="0085413F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  <w:r w:rsidRPr="001E7C78">
        <w:rPr>
          <w:rFonts w:asciiTheme="minorHAnsi" w:eastAsia="Calibri" w:hAnsiTheme="minorHAnsi" w:cstheme="minorHAnsi"/>
          <w:b/>
          <w:color w:val="FF0000"/>
          <w:sz w:val="32"/>
          <w:szCs w:val="20"/>
        </w:rPr>
        <w:t>ŠOLSKE POTREBŠČINE ZA ŠOLSKO LETO 2023/24</w:t>
      </w:r>
    </w:p>
    <w:p w:rsidR="0085413F" w:rsidRPr="001E7C78" w:rsidRDefault="0085413F" w:rsidP="0085413F">
      <w:pPr>
        <w:spacing w:after="0" w:line="240" w:lineRule="auto"/>
        <w:jc w:val="center"/>
        <w:rPr>
          <w:rFonts w:asciiTheme="minorHAnsi" w:eastAsia="Calibri" w:hAnsiTheme="minorHAnsi" w:cstheme="minorHAnsi"/>
          <w:b/>
          <w:color w:val="FF0000"/>
          <w:sz w:val="32"/>
          <w:szCs w:val="20"/>
        </w:rPr>
      </w:pP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abc zvezek z vmesno črto, z malimi tiskanimi črkami (založba Rokus-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EAN-KODA 3831075929616)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8E64FB1" wp14:editId="668C2652">
            <wp:extent cx="457722" cy="648000"/>
            <wp:effectExtent l="0" t="0" r="0" b="0"/>
            <wp:docPr id="2" name="Slika 2" descr="https://www.emka.si/wcsstore/MKCAS/img/catalog/3831075929616/646x1000/3831075929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mka.si/wcsstore/MKCAS/img/catalog/3831075929616/646x1000/38310759296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9A6FCA5" wp14:editId="06370C27">
            <wp:extent cx="999106" cy="720000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207" t="43019" r="30180" b="15203"/>
                    <a:stretch/>
                  </pic:blipFill>
                  <pic:spPr bwMode="auto">
                    <a:xfrm>
                      <a:off x="0" y="0"/>
                      <a:ext cx="99910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ABC zvezek, črtasti z vmesno črto, z malimi in velikimi pisanimi črkami (založba Rokus-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EAN-KODA 3831075929623)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8D9EF37" wp14:editId="2BBAC98E">
            <wp:extent cx="461198" cy="648000"/>
            <wp:effectExtent l="0" t="0" r="0" b="0"/>
            <wp:docPr id="6" name="Slika 6" descr="https://www.emka.si/wcsstore/MKCAS/img/catalog/3831075929623/646x1000/38310759296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emka.si/wcsstore/MKCAS/img/catalog/3831075929623/646x1000/383107592962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9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sz w:val="20"/>
          <w:szCs w:val="20"/>
        </w:rPr>
        <w:t xml:space="preserve"> </w:t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7D30562" wp14:editId="35824E4E">
            <wp:extent cx="1028663" cy="720000"/>
            <wp:effectExtent l="0" t="0" r="635" b="4445"/>
            <wp:docPr id="7" name="Slika 7" descr="SEZNAM DELOVNIH ZVEZKOV IN POTREBŠ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ZNAM DELOVNIH ZVEZKOV IN POTREBŠČI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0" t="7673" r="6897" b="12717"/>
                    <a:stretch/>
                  </pic:blipFill>
                  <pic:spPr bwMode="auto">
                    <a:xfrm>
                      <a:off x="0" y="0"/>
                      <a:ext cx="102866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črtasti, z vmesno črto na desni strani, leva stran brez črt, barvni rob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302C7AC" wp14:editId="7CB2FA4E">
            <wp:extent cx="648000" cy="648000"/>
            <wp:effectExtent l="0" t="0" r="0" b="0"/>
            <wp:docPr id="8" name="Slika 8" descr="ZVEZEK TAKO LAHKO P1, veliki A4, 40-listni, črtasti z vmesno črto in  brezčrtni v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VEZEK TAKO LAHKO P1, veliki A4, 40-listni, črtasti z vmesno črto in  brezčrtni v en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793986F5" wp14:editId="2EFB5253">
            <wp:extent cx="1052762" cy="720000"/>
            <wp:effectExtent l="0" t="0" r="0" b="4445"/>
            <wp:docPr id="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2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 xml:space="preserve">matematika: 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1 A4 zvezek, 1 cm karo + barvni rob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A921496" wp14:editId="512CC7E9">
            <wp:extent cx="648000" cy="648000"/>
            <wp:effectExtent l="0" t="0" r="0" b="0"/>
            <wp:docPr id="35" name="Slika 35" descr="TAKO-LAHKO ZVEZEK A4 MP TAKO LAHKO 1X1CM KARO R1 - RAČUNANJE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KO-LAHKO ZVEZEK A4 MP TAKO LAHKO 1X1CM KARO R1 - RAČUNANJE - Ceneje.s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DFE1494" wp14:editId="576850EC">
            <wp:extent cx="1166556" cy="720000"/>
            <wp:effectExtent l="0" t="0" r="0" b="4445"/>
            <wp:docPr id="37" name="Slika 37" descr="ZVEZEK TAKO LAHKO A4 1cm KARO R1 G2530757 - Spletna trgovina Ha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VEZEK TAKO LAHKO A4 1cm KARO R1 G2530757 - Spletna trgovina Hart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 xml:space="preserve">spoznavanje okolja: </w:t>
      </w:r>
      <w:r w:rsidRPr="001E7C78">
        <w:rPr>
          <w:rFonts w:asciiTheme="minorHAnsi" w:eastAsia="Calibri" w:hAnsiTheme="minorHAnsi" w:cstheme="minorHAnsi"/>
          <w:sz w:val="20"/>
          <w:szCs w:val="20"/>
        </w:rPr>
        <w:t>1 A4 zvezek, črtasti, 11 mm (črte na obeh straneh, barvni rob)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7F561CC" wp14:editId="7BB5B6CF">
            <wp:extent cx="914026" cy="720000"/>
            <wp:effectExtent l="0" t="0" r="635" b="4445"/>
            <wp:docPr id="38" name="Slika 38" descr="ZVEZEK TAKO LAHKO P6, veliki A4, 40-listni, 11 mm č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VEZEK TAKO LAHKO P6, veliki A4, 40-listni, 11 mm črt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6" b="10422"/>
                    <a:stretch/>
                  </pic:blipFill>
                  <pic:spPr bwMode="auto">
                    <a:xfrm>
                      <a:off x="0" y="0"/>
                      <a:ext cx="91402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risalni blok A3 (20 listni + 10 dodatnih listov - debelejši listi, na eni strani gladki, na drugi hrapavi), </w:t>
      </w:r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kolaž papir velikosti A4, vodene barvice v škatli, kvalitetni sintetični čopiči: ploščati št. 6, 10 in 20 (širok), voščenke – mastne: npr. TOZ,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Staedler-12 kosov, </w:t>
      </w:r>
      <w:r w:rsidRPr="001E7C78">
        <w:rPr>
          <w:rFonts w:asciiTheme="minorHAnsi" w:eastAsia="Calibri" w:hAnsiTheme="minorHAnsi" w:cstheme="minorHAnsi"/>
          <w:sz w:val="20"/>
          <w:szCs w:val="20"/>
        </w:rPr>
        <w:t>plastična paleta, flomastri z debelejšo konico za likovno umetnost, črni vodoodporni flomaster z debelejšo konico, kartonasta škatla (dovolj velika, npr. od odraslih čevljev) za likovne pripomočke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zvezek iz 1. razreda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angleščina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zvezek iz 1. razreda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šport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športna obutev (lahko šolski copati, če so nedrseči), športne hlače, majica, vrečka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1E7C78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kvalitetne lesene barvice (12 kosov v peresnici), flomastri s tanjšo konico za v peresnico, 2x svinčnik trdota HB, radirka, šilček, ravnilo NOMA1 - mala šablona (iz 1. razreda), kvalitetne škarje (levičarji - škarje za levičarje), 2x lepilo v stiku (trdo, prozorno)-40 g, 1 lonček plastelina PLAY DOH (nov), mapa A4 z elastiko, šolski copati, beležka, paket žepnih robčkov v škatli (100x, lahko so kozmetični), lonček za čopiče (nižji, npr. od 250 g skute), stara srajca ali večja majica za zaščito pri likovni umetnosti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 xml:space="preserve">V šoli med šolskim letom kupimo material za likovno umetnost (glina, žica, lepilo </w:t>
      </w:r>
      <w:proofErr w:type="spellStart"/>
      <w:r w:rsidRPr="001E7C78">
        <w:rPr>
          <w:rFonts w:asciiTheme="minorHAnsi" w:eastAsia="Calibri" w:hAnsiTheme="minorHAnsi" w:cstheme="minorHAnsi"/>
          <w:sz w:val="20"/>
          <w:szCs w:val="20"/>
        </w:rPr>
        <w:t>mekol</w:t>
      </w:r>
      <w:proofErr w:type="spellEnd"/>
      <w:r w:rsidRPr="001E7C78">
        <w:rPr>
          <w:rFonts w:asciiTheme="minorHAnsi" w:eastAsia="Calibri" w:hAnsiTheme="minorHAnsi" w:cstheme="minorHAnsi"/>
          <w:sz w:val="20"/>
          <w:szCs w:val="20"/>
        </w:rPr>
        <w:t>, tempera barve ...) – plačilo po položnici.</w:t>
      </w:r>
    </w:p>
    <w:p w:rsidR="0085413F" w:rsidRPr="001E7C78" w:rsidRDefault="0085413F" w:rsidP="008541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1E7C78">
        <w:rPr>
          <w:rFonts w:asciiTheme="minorHAnsi" w:eastAsia="Calibri" w:hAnsiTheme="minorHAnsi" w:cstheme="minorHAnsi"/>
          <w:sz w:val="20"/>
          <w:szCs w:val="20"/>
        </w:rPr>
        <w:t>Prosimo, da vse potrebščine podpišete z vodoodpornim flomastrom ali kako drugače označite.</w:t>
      </w:r>
    </w:p>
    <w:p w:rsidR="0085413F" w:rsidRDefault="0085413F" w:rsidP="0085413F">
      <w:pPr>
        <w:spacing w:after="0" w:line="240" w:lineRule="auto"/>
        <w:rPr>
          <w:rFonts w:asciiTheme="minorHAnsi" w:eastAsia="Calibri" w:hAnsiTheme="minorHAnsi" w:cstheme="minorHAnsi"/>
          <w:sz w:val="20"/>
        </w:rPr>
      </w:pPr>
    </w:p>
    <w:p w:rsidR="00603283" w:rsidRDefault="00603283" w:rsidP="0085413F">
      <w:pPr>
        <w:spacing w:after="0" w:line="240" w:lineRule="auto"/>
        <w:rPr>
          <w:rFonts w:asciiTheme="minorHAnsi" w:eastAsia="Calibri" w:hAnsiTheme="minorHAnsi" w:cstheme="minorHAnsi"/>
          <w:sz w:val="20"/>
        </w:rPr>
      </w:pPr>
    </w:p>
    <w:p w:rsidR="00603283" w:rsidRDefault="00603283" w:rsidP="0060328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DZS: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DZS vam nudimo: popust pri naročilu, možnost plačila na več obrokov brez obresti, nakup v knjigarnah DZS, hitro naročanje na spletni strani </w:t>
      </w:r>
      <w:hyperlink r:id="rId20" w:history="1">
        <w:r>
          <w:rPr>
            <w:rStyle w:val="Hiperpovezava"/>
            <w:rFonts w:asciiTheme="minorHAnsi" w:hAnsiTheme="minorHAnsi" w:cstheme="minorHAnsi"/>
          </w:rPr>
          <w:t>www.dzs.si</w:t>
        </w:r>
      </w:hyperlink>
      <w:r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KARUN: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Delovne zvezke in šolske potrebščine lahko naročite tudi preko podjetja Karun </w:t>
      </w:r>
      <w:proofErr w:type="spellStart"/>
      <w:r>
        <w:rPr>
          <w:rFonts w:asciiTheme="minorHAnsi" w:hAnsiTheme="minorHAnsi" w:cstheme="minorHAnsi"/>
        </w:rPr>
        <w:t>d.o.o</w:t>
      </w:r>
      <w:proofErr w:type="spellEnd"/>
      <w:r>
        <w:rPr>
          <w:rFonts w:asciiTheme="minorHAnsi" w:hAnsiTheme="minorHAnsi" w:cstheme="minorHAnsi"/>
        </w:rPr>
        <w:t xml:space="preserve">. Kranj. </w:t>
      </w:r>
      <w:r>
        <w:rPr>
          <w:rFonts w:asciiTheme="minorHAnsi" w:hAnsiTheme="minorHAnsi" w:cstheme="minorHAnsi"/>
          <w:i/>
        </w:rPr>
        <w:t>Preko spleta in z mobilnim telefonom</w:t>
      </w:r>
      <w:r>
        <w:rPr>
          <w:rFonts w:asciiTheme="minorHAnsi" w:hAnsiTheme="minorHAnsi" w:cstheme="minorHAnsi"/>
        </w:rPr>
        <w:t>: na </w:t>
      </w:r>
      <w:hyperlink r:id="rId21" w:tgtFrame="_blank" w:history="1">
        <w:r>
          <w:rPr>
            <w:rStyle w:val="Hiperpovezava"/>
            <w:rFonts w:asciiTheme="minorHAnsi" w:hAnsiTheme="minorHAnsi" w:cstheme="minorHAnsi"/>
          </w:rPr>
          <w:t>www.karun.si</w:t>
        </w:r>
      </w:hyperlink>
      <w:r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>
        <w:rPr>
          <w:rFonts w:asciiTheme="minorHAnsi" w:hAnsiTheme="minorHAnsi" w:cstheme="minorHAnsi"/>
          <w:i/>
        </w:rPr>
        <w:t>Preko telefona</w:t>
      </w:r>
      <w:r>
        <w:rPr>
          <w:rFonts w:asciiTheme="minorHAnsi" w:hAnsiTheme="minorHAnsi" w:cstheme="minorHAnsi"/>
        </w:rPr>
        <w:t xml:space="preserve">: pokličite na 04 2360 750, 041 664 558. </w:t>
      </w:r>
      <w:r>
        <w:rPr>
          <w:rFonts w:asciiTheme="minorHAnsi" w:hAnsiTheme="minorHAnsi" w:cstheme="minorHAnsi"/>
          <w:i/>
        </w:rPr>
        <w:t>Preko e-maila</w:t>
      </w:r>
      <w:r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Karun </w:t>
      </w:r>
      <w:proofErr w:type="spellStart"/>
      <w:r>
        <w:rPr>
          <w:rFonts w:asciiTheme="minorHAnsi" w:hAnsiTheme="minorHAnsi" w:cstheme="minorHAnsi"/>
          <w:b/>
        </w:rPr>
        <w:t>d.o.o</w:t>
      </w:r>
      <w:proofErr w:type="spellEnd"/>
      <w:r>
        <w:rPr>
          <w:rFonts w:asciiTheme="minorHAnsi" w:hAnsiTheme="minorHAnsi" w:cstheme="minorHAnsi"/>
          <w:b/>
        </w:rPr>
        <w:t>. Kranj, Koroška c. 35, 4000 Kranj, 04 2360 750, 041 664 558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MLADINSKA KNJIGA: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Knjigarne in papirnice Mladinske knjige ter spletna knjigarna </w:t>
      </w:r>
      <w:hyperlink r:id="rId22" w:history="1">
        <w:r>
          <w:rPr>
            <w:rStyle w:val="Hiperpovezava"/>
            <w:rFonts w:asciiTheme="minorHAnsi" w:hAnsiTheme="minorHAnsi" w:cstheme="minorHAnsi"/>
          </w:rPr>
          <w:t>www.emka.si</w:t>
        </w:r>
      </w:hyperlink>
      <w:r>
        <w:rPr>
          <w:rFonts w:asciiTheme="minorHAnsi" w:hAnsiTheme="minorHAnsi" w:cstheme="minorHAnsi"/>
        </w:rPr>
        <w:t xml:space="preserve"> nudijo ugodnosti, ki veljajo od 1. 6. do 31. 7. 2023: 3 % popusta za nakup učbenikov in delovnih zvezkov, 30 % popusta na izbrane šolske potrebščine, 40 % popust na šolske torbe </w:t>
      </w:r>
      <w:proofErr w:type="spellStart"/>
      <w:r>
        <w:rPr>
          <w:rFonts w:asciiTheme="minorHAnsi" w:hAnsiTheme="minorHAnsi" w:cstheme="minorHAnsi"/>
        </w:rPr>
        <w:t>Schneiders</w:t>
      </w:r>
      <w:proofErr w:type="spellEnd"/>
      <w:r>
        <w:rPr>
          <w:rFonts w:asciiTheme="minorHAnsi" w:hAnsiTheme="minorHAnsi" w:cstheme="minorHAnsi"/>
        </w:rPr>
        <w:t xml:space="preserve">, DARILO za vsakega kupca – veliki stenski šolski koledar, dodatno DARILO za prvošolčke – zvezek Nande zna (A4, </w:t>
      </w:r>
      <w:proofErr w:type="spellStart"/>
      <w:r>
        <w:rPr>
          <w:rFonts w:asciiTheme="minorHAnsi" w:hAnsiTheme="minorHAnsi" w:cstheme="minorHAnsi"/>
        </w:rPr>
        <w:t>latajn</w:t>
      </w:r>
      <w:proofErr w:type="spellEnd"/>
      <w:r>
        <w:rPr>
          <w:rFonts w:asciiTheme="minorHAnsi" w:hAnsiTheme="minorHAnsi" w:cstheme="minorHAnsi"/>
        </w:rPr>
        <w:t xml:space="preserve"> II), 50 % popusta na brezžične slušalke. Naročilo lahko izvedete v knjigarnah ali preko spleta. Za naročila oddana do 15. 7. 2023 je možno plačilo na do 3 obroke brez obresti. 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Knjigarna v centru mesta, Maistrov trg 1, 4000 Kranj, 04 201 58 35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Knjigarna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</w:rPr>
      </w:pP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OFFICE&amp;MORE: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Papirnice </w:t>
      </w:r>
      <w:proofErr w:type="spellStart"/>
      <w:r>
        <w:rPr>
          <w:rFonts w:asciiTheme="minorHAnsi" w:hAnsiTheme="minorHAnsi" w:cstheme="minorHAnsi"/>
        </w:rPr>
        <w:t>Office&amp;More</w:t>
      </w:r>
      <w:proofErr w:type="spellEnd"/>
      <w:r>
        <w:rPr>
          <w:rFonts w:asciiTheme="minorHAnsi" w:hAnsiTheme="minorHAnsi" w:cstheme="minorHAnsi"/>
        </w:rPr>
        <w:t xml:space="preserve">, galanterije </w:t>
      </w:r>
      <w:proofErr w:type="spellStart"/>
      <w:r>
        <w:rPr>
          <w:rFonts w:asciiTheme="minorHAnsi" w:hAnsiTheme="minorHAnsi" w:cstheme="minorHAnsi"/>
        </w:rPr>
        <w:t>Bags&amp;More</w:t>
      </w:r>
      <w:proofErr w:type="spellEnd"/>
      <w:r>
        <w:rPr>
          <w:rFonts w:asciiTheme="minorHAnsi" w:hAnsiTheme="minorHAnsi" w:cstheme="minorHAnsi"/>
        </w:rPr>
        <w:t xml:space="preserve"> in spletna trgovina </w:t>
      </w:r>
      <w:hyperlink r:id="rId23" w:history="1">
        <w:r>
          <w:rPr>
            <w:rStyle w:val="Hiperpovezava"/>
            <w:rFonts w:asciiTheme="minorHAnsi" w:hAnsiTheme="minorHAnsi" w:cstheme="minorHAnsi"/>
          </w:rPr>
          <w:t>www.Go2School.com</w:t>
        </w:r>
      </w:hyperlink>
      <w:r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Bags&amp;More</w:t>
      </w:r>
      <w:proofErr w:type="spellEnd"/>
      <w:r>
        <w:rPr>
          <w:rFonts w:asciiTheme="minorHAnsi" w:hAnsiTheme="minorHAnsi" w:cstheme="minorHAnsi"/>
          <w:b/>
        </w:rPr>
        <w:t xml:space="preserve"> - </w:t>
      </w:r>
      <w:proofErr w:type="spellStart"/>
      <w:r>
        <w:rPr>
          <w:rFonts w:asciiTheme="minorHAnsi" w:hAnsiTheme="minorHAnsi" w:cstheme="minorHAnsi"/>
          <w:b/>
        </w:rPr>
        <w:t>Qlandia</w:t>
      </w:r>
      <w:proofErr w:type="spellEnd"/>
      <w:r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603283" w:rsidRDefault="00603283" w:rsidP="006032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E4310C" w:rsidRDefault="00E4310C" w:rsidP="00E4310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lastRenderedPageBreak/>
        <w:t>KOPIJA NOVA</w:t>
      </w:r>
      <w:r>
        <w:rPr>
          <w:rFonts w:asciiTheme="minorHAnsi" w:hAnsiTheme="minorHAnsi" w:cstheme="minorHAnsi"/>
          <w:b/>
        </w:rPr>
        <w:t>, spletna knjigarna:</w:t>
      </w:r>
      <w:r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24" w:history="1">
        <w:r>
          <w:rPr>
            <w:rStyle w:val="Hiperpovezava"/>
            <w:rFonts w:asciiTheme="minorHAnsi" w:hAnsiTheme="minorHAnsi" w:cstheme="minorHAnsi"/>
          </w:rPr>
          <w:t>www.kopija-nova.si</w:t>
        </w:r>
      </w:hyperlink>
      <w:r>
        <w:rPr>
          <w:rFonts w:asciiTheme="minorHAnsi" w:hAnsiTheme="minorHAnsi" w:cstheme="minorHAnsi"/>
        </w:rPr>
        <w:t>.</w:t>
      </w:r>
    </w:p>
    <w:p w:rsidR="00E4310C" w:rsidRDefault="00E4310C" w:rsidP="00E4310C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03283" w:rsidRDefault="00603283" w:rsidP="006032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PRINTINK</w:t>
      </w:r>
      <w:r>
        <w:rPr>
          <w:rFonts w:asciiTheme="minorHAnsi" w:hAnsiTheme="minorHAnsi" w:cstheme="minorHAnsi"/>
          <w:b/>
        </w:rPr>
        <w:t xml:space="preserve">, spletna knjigarna: </w:t>
      </w:r>
      <w:r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>
        <w:rPr>
          <w:rFonts w:asciiTheme="minorHAnsi" w:hAnsiTheme="minorHAnsi" w:cstheme="minorHAnsi"/>
        </w:rPr>
        <w:t>Printink</w:t>
      </w:r>
      <w:proofErr w:type="spellEnd"/>
      <w:r>
        <w:rPr>
          <w:rFonts w:asciiTheme="minorHAnsi" w:hAnsiTheme="minorHAnsi" w:cstheme="minorHAnsi"/>
        </w:rPr>
        <w:t xml:space="preserve"> na naslovu: </w:t>
      </w:r>
      <w:hyperlink r:id="rId25" w:history="1">
        <w:r>
          <w:rPr>
            <w:rStyle w:val="Hiperpovezava"/>
            <w:rFonts w:asciiTheme="minorHAnsi" w:hAnsiTheme="minorHAnsi" w:cstheme="minorHAnsi"/>
          </w:rPr>
          <w:t>https://www.printink.si/vse-za-solo</w:t>
        </w:r>
      </w:hyperlink>
    </w:p>
    <w:p w:rsidR="00E86887" w:rsidRPr="00603283" w:rsidRDefault="00603283" w:rsidP="00603283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Tehit</w:t>
      </w:r>
      <w:proofErr w:type="spellEnd"/>
      <w:r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sectPr w:rsidR="00E86887" w:rsidRPr="00603283">
      <w:pgSz w:w="11870" w:h="16787"/>
      <w:pgMar w:top="850" w:right="850" w:bottom="850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29"/>
    <w:rsid w:val="00517EC9"/>
    <w:rsid w:val="00603283"/>
    <w:rsid w:val="0085413F"/>
    <w:rsid w:val="008B3D5E"/>
    <w:rsid w:val="00990329"/>
    <w:rsid w:val="00CE2BC1"/>
    <w:rsid w:val="00E4310C"/>
    <w:rsid w:val="00E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F044B-4E20-4AF9-B536-B82DEBF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90329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9903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9903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9903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9903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9903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9903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90329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990329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990329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990329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990329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990329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990329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99032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990329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990329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9903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990329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329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329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990329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990329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990329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990329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990329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990329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990329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99032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990329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85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ja.cesen@os-naklo.si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arun.si/" TargetMode="External"/><Relationship Id="rId7" Type="http://schemas.openxmlformats.org/officeDocument/2006/relationships/hyperlink" Target="http://www.os-naklo.si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s://www.printink.si/vse-za-sol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dzs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kopija-nova.s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www.Go2Schoo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emka.s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60699C-4239-4EF5-9D9E-3BB04735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7</cp:revision>
  <dcterms:created xsi:type="dcterms:W3CDTF">2022-05-26T11:24:00Z</dcterms:created>
  <dcterms:modified xsi:type="dcterms:W3CDTF">2023-06-02T10:19:00Z</dcterms:modified>
</cp:coreProperties>
</file>